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1408d51cc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b4a57afa94e55"/>
      <w:footerReference xmlns:r="http://schemas.openxmlformats.org/officeDocument/2006/relationships" w:type="default" r:id="Ra45e3891292f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b4a57afa94e55" /><Relationship Type="http://schemas.openxmlformats.org/officeDocument/2006/relationships/footer" Target="/word/footer1.xml" Id="Ra45e3891292f4d54" /></Relationships>
</file>