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0cd8a1107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FAKSE HOLDING AS.</w:t>
      </w:r>
    </w:p>
    <w:sectPr>
      <w:headerReference xmlns:r="http://schemas.openxmlformats.org/officeDocument/2006/relationships" w:type="default" r:id="R0afc383458e6448e"/>
      <w:footerReference xmlns:r="http://schemas.openxmlformats.org/officeDocument/2006/relationships" w:type="default" r:id="R31a486821a7e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c383458e6448e" /><Relationship Type="http://schemas.openxmlformats.org/officeDocument/2006/relationships/footer" Target="/word/footer1.xml" Id="R31a486821a7e4916" /></Relationships>
</file>