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24b8b04e041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STAAL CONSULTING AS</w:t>
      </w:r>
    </w:p>
    <w:sectPr>
      <w:headerReference xmlns:r="http://schemas.openxmlformats.org/officeDocument/2006/relationships" w:type="default" r:id="R28c39bf320e64eff"/>
      <w:footerReference xmlns:r="http://schemas.openxmlformats.org/officeDocument/2006/relationships" w:type="default" r:id="R8202f6f599e3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39bf320e64eff" /><Relationship Type="http://schemas.openxmlformats.org/officeDocument/2006/relationships/footer" Target="/word/footer1.xml" Id="R8202f6f599e34917" /></Relationships>
</file>