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48f1a4261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CURRENT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8705a51cca2b43f0"/>
      <w:footerReference xmlns:r="http://schemas.openxmlformats.org/officeDocument/2006/relationships" w:type="default" r:id="R20d9a15f3b69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5a51cca2b43f0" /><Relationship Type="http://schemas.openxmlformats.org/officeDocument/2006/relationships/footer" Target="/word/footer1.xml" Id="R20d9a15f3b6949e0" /></Relationships>
</file>