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1f8aa54baf4e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ØKONOMI OG REGNSKAP AS</w:t>
      </w:r>
    </w:p>
    <w:sectPr>
      <w:headerReference xmlns:r="http://schemas.openxmlformats.org/officeDocument/2006/relationships" w:type="default" r:id="R3e66c5212e1744e9"/>
      <w:footerReference xmlns:r="http://schemas.openxmlformats.org/officeDocument/2006/relationships" w:type="default" r:id="R07cde150ca1249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ØKONOMI OG REGNSKAP AS   ·   Org.nr 913 100 697   ·   Stasjonsgata 3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66c5212e1744e9" /><Relationship Type="http://schemas.openxmlformats.org/officeDocument/2006/relationships/footer" Target="/word/footer1.xml" Id="R07cde150ca124994" /></Relationships>
</file>