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acdfa7f34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0b2795ef74a29"/>
      <w:footerReference xmlns:r="http://schemas.openxmlformats.org/officeDocument/2006/relationships" w:type="default" r:id="R91bda98e1f93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0b2795ef74a29" /><Relationship Type="http://schemas.openxmlformats.org/officeDocument/2006/relationships/footer" Target="/word/footer1.xml" Id="R91bda98e1f934826" /></Relationships>
</file>