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26dcf3175946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ERIK LUND INVEST AS, org.nr 913 082 680,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Skjetten,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LUND INVEST AS</w:t>
      </w:r>
    </w:p>
    <w:sectPr>
      <w:headerReference xmlns:r="http://schemas.openxmlformats.org/officeDocument/2006/relationships" w:type="default" r:id="R6cc0bce5b350469d"/>
      <w:footerReference xmlns:r="http://schemas.openxmlformats.org/officeDocument/2006/relationships" w:type="default" r:id="R1d33690b0a4c4e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c0bce5b350469d" /><Relationship Type="http://schemas.openxmlformats.org/officeDocument/2006/relationships/footer" Target="/word/footer1.xml" Id="R1d33690b0a4c4e14" /></Relationships>
</file>