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273c77cff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152f623ee40aa"/>
      <w:footerReference xmlns:r="http://schemas.openxmlformats.org/officeDocument/2006/relationships" w:type="default" r:id="R7770168c550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52f623ee40aa" /><Relationship Type="http://schemas.openxmlformats.org/officeDocument/2006/relationships/footer" Target="/word/footer1.xml" Id="R7770168c55064ada" /></Relationships>
</file>