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0fb61f735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SIVILØKONOM MARTIN STEINAR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SIVILØKONOM MARTIN STEINAR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6c82c74e640d9"/>
      <w:footerReference xmlns:r="http://schemas.openxmlformats.org/officeDocument/2006/relationships" w:type="default" r:id="R6a9f1d7e65da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c82c74e640d9" /><Relationship Type="http://schemas.openxmlformats.org/officeDocument/2006/relationships/footer" Target="/word/footer1.xml" Id="R6a9f1d7e65da4d2f" /></Relationships>
</file>