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10f16ec14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NARVESEN REVISJON AS</w:t>
      </w:r>
    </w:p>
    <w:sectPr>
      <w:headerReference xmlns:r="http://schemas.openxmlformats.org/officeDocument/2006/relationships" w:type="default" r:id="R3a1a1f9bc6774f0e"/>
      <w:footerReference xmlns:r="http://schemas.openxmlformats.org/officeDocument/2006/relationships" w:type="default" r:id="Rf5fb048ea392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1a1f9bc6774f0e" /><Relationship Type="http://schemas.openxmlformats.org/officeDocument/2006/relationships/footer" Target="/word/footer1.xml" Id="Rf5fb048ea392448e" /></Relationships>
</file>