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99b818627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FRANK HELLAND AS.</w:t>
      </w:r>
    </w:p>
    <w:sectPr>
      <w:headerReference xmlns:r="http://schemas.openxmlformats.org/officeDocument/2006/relationships" w:type="default" r:id="R63c38163b7db4d46"/>
      <w:footerReference xmlns:r="http://schemas.openxmlformats.org/officeDocument/2006/relationships" w:type="default" r:id="R8db4aec02977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38163b7db4d46" /><Relationship Type="http://schemas.openxmlformats.org/officeDocument/2006/relationships/footer" Target="/word/footer1.xml" Id="R8db4aec029774e91" /></Relationships>
</file>