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428f65689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REITAN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066e1b302a654ec5"/>
      <w:footerReference xmlns:r="http://schemas.openxmlformats.org/officeDocument/2006/relationships" w:type="default" r:id="R719eedc4c99e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e1b302a654ec5" /><Relationship Type="http://schemas.openxmlformats.org/officeDocument/2006/relationships/footer" Target="/word/footer1.xml" Id="R719eedc4c99e445f" /></Relationships>
</file>