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fffc6fe57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c5f2e44104aef"/>
      <w:footerReference xmlns:r="http://schemas.openxmlformats.org/officeDocument/2006/relationships" w:type="default" r:id="R4a421822e3c8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ADIL AS   ·   Org.nr 912 480 135   ·   Tunrappvegen 28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c5f2e44104aef" /><Relationship Type="http://schemas.openxmlformats.org/officeDocument/2006/relationships/footer" Target="/word/footer1.xml" Id="R4a421822e3c845c0" /></Relationships>
</file>