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5883497f6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52098abe33394f2f"/>
      <w:footerReference xmlns:r="http://schemas.openxmlformats.org/officeDocument/2006/relationships" w:type="default" r:id="Ra60c287f76c9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98abe33394f2f" /><Relationship Type="http://schemas.openxmlformats.org/officeDocument/2006/relationships/footer" Target="/word/footer1.xml" Id="Ra60c287f76c949d6" /></Relationships>
</file>