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e65f73287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38a93dbe9f1b4bce"/>
      <w:footerReference xmlns:r="http://schemas.openxmlformats.org/officeDocument/2006/relationships" w:type="default" r:id="Rae21650b3d1c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93dbe9f1b4bce" /><Relationship Type="http://schemas.openxmlformats.org/officeDocument/2006/relationships/footer" Target="/word/footer1.xml" Id="Rae21650b3d1c4f72" /></Relationships>
</file>