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d04e2e11b48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BASTARD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BASTARD AS</w:t>
      </w:r>
    </w:p>
    <w:sectPr>
      <w:headerReference xmlns:r="http://schemas.openxmlformats.org/officeDocument/2006/relationships" w:type="default" r:id="R89207e951a804847"/>
      <w:footerReference xmlns:r="http://schemas.openxmlformats.org/officeDocument/2006/relationships" w:type="default" r:id="R9248254b80e9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07e951a804847" /><Relationship Type="http://schemas.openxmlformats.org/officeDocument/2006/relationships/footer" Target="/word/footer1.xml" Id="R9248254b80e94b0c" /></Relationships>
</file>