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0add32bfd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MOLAND TOTAL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MOLAND TOTAL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f7de7d3bc4415d"/>
      <w:footerReference xmlns:r="http://schemas.openxmlformats.org/officeDocument/2006/relationships" w:type="default" r:id="Rb51846fa251f41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7de7d3bc4415d" /><Relationship Type="http://schemas.openxmlformats.org/officeDocument/2006/relationships/footer" Target="/word/footer1.xml" Id="Rb51846fa251f419f" /></Relationships>
</file>