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a2e544cef0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DEGERSTRØMS REVISJON AS.</w:t>
      </w:r>
    </w:p>
    <w:sectPr>
      <w:headerReference xmlns:r="http://schemas.openxmlformats.org/officeDocument/2006/relationships" w:type="default" r:id="Rfb2c1677faab408b"/>
      <w:footerReference xmlns:r="http://schemas.openxmlformats.org/officeDocument/2006/relationships" w:type="default" r:id="R0d20055aabef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c1677faab408b" /><Relationship Type="http://schemas.openxmlformats.org/officeDocument/2006/relationships/footer" Target="/word/footer1.xml" Id="R0d20055aabef4bc9" /></Relationships>
</file>