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81ad2bec7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FAVENTE AS.</w:t>
      </w:r>
    </w:p>
    <w:sectPr>
      <w:headerReference xmlns:r="http://schemas.openxmlformats.org/officeDocument/2006/relationships" w:type="default" r:id="R04a4b96c0eb84300"/>
      <w:footerReference xmlns:r="http://schemas.openxmlformats.org/officeDocument/2006/relationships" w:type="default" r:id="Rd31c3b1095a1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4b96c0eb84300" /><Relationship Type="http://schemas.openxmlformats.org/officeDocument/2006/relationships/footer" Target="/word/footer1.xml" Id="Rd31c3b1095a14b3e" /></Relationships>
</file>