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7125b1fe9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FOTO FILM AS</w:t>
      </w:r>
    </w:p>
    <w:sectPr>
      <w:headerReference xmlns:r="http://schemas.openxmlformats.org/officeDocument/2006/relationships" w:type="default" r:id="R099c7d1eace44065"/>
      <w:footerReference xmlns:r="http://schemas.openxmlformats.org/officeDocument/2006/relationships" w:type="default" r:id="R798b407cd598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c7d1eace44065" /><Relationship Type="http://schemas.openxmlformats.org/officeDocument/2006/relationships/footer" Target="/word/footer1.xml" Id="R798b407cd5984d23" /></Relationships>
</file>