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0f6542c18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STEMPEL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STEMPEL INVEST AS</w:t>
      </w:r>
    </w:p>
    <w:sectPr>
      <w:headerReference xmlns:r="http://schemas.openxmlformats.org/officeDocument/2006/relationships" w:type="default" r:id="R806f63ed81f84a74"/>
      <w:footerReference xmlns:r="http://schemas.openxmlformats.org/officeDocument/2006/relationships" w:type="default" r:id="Rf8cce9c8d669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STEMPEL INVEST AS   ·   Org.nr 911 727 420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f63ed81f84a74" /><Relationship Type="http://schemas.openxmlformats.org/officeDocument/2006/relationships/footer" Target="/word/footer1.xml" Id="Rf8cce9c8d66945f5" /></Relationships>
</file>