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c2c471c24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CORNELIUSSEN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bfa7a8977acc4600"/>
      <w:footerReference xmlns:r="http://schemas.openxmlformats.org/officeDocument/2006/relationships" w:type="default" r:id="R28da08665614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7a8977acc4600" /><Relationship Type="http://schemas.openxmlformats.org/officeDocument/2006/relationships/footer" Target="/word/footer1.xml" Id="R28da086656144c6f" /></Relationships>
</file>