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5bca672b3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BØHN REGNSKAP A/S</w:t>
      </w:r>
    </w:p>
    <w:sectPr>
      <w:headerReference xmlns:r="http://schemas.openxmlformats.org/officeDocument/2006/relationships" w:type="default" r:id="Rd9402d6720e14365"/>
      <w:footerReference xmlns:r="http://schemas.openxmlformats.org/officeDocument/2006/relationships" w:type="default" r:id="R35f366f14f14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02d6720e14365" /><Relationship Type="http://schemas.openxmlformats.org/officeDocument/2006/relationships/footer" Target="/word/footer1.xml" Id="R35f366f14f144f96" /></Relationships>
</file>