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e1a90f5ff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b03d047ca4c37"/>
      <w:footerReference xmlns:r="http://schemas.openxmlformats.org/officeDocument/2006/relationships" w:type="default" r:id="Rc0c54a42b303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b03d047ca4c37" /><Relationship Type="http://schemas.openxmlformats.org/officeDocument/2006/relationships/footer" Target="/word/footer1.xml" Id="Rc0c54a42b3034e5b" /></Relationships>
</file>