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bcaf7fa61546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JACO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Skotselv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Skotselv,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JACO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c86bbd2f0c4866"/>
      <w:footerReference xmlns:r="http://schemas.openxmlformats.org/officeDocument/2006/relationships" w:type="default" r:id="R3d09efc04fe744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JACO   ·   Org.nr 910 386 441   ·   Hellerudveien 10   ·   3330 SKOTSELV   ·   Tlf. 32 75 63 70   ·   jacoas@online.no   ·   www.bark.no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JACO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c86bbd2f0c4866" /><Relationship Type="http://schemas.openxmlformats.org/officeDocument/2006/relationships/footer" Target="/word/footer1.xml" Id="R3d09efc04fe744cb" /></Relationships>
</file>