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59cfd5ab4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VICA AS, org.nr 897 830 892,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05b087aece914a78"/>
      <w:footerReference xmlns:r="http://schemas.openxmlformats.org/officeDocument/2006/relationships" w:type="default" r:id="Rf03a4345c558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087aece914a78" /><Relationship Type="http://schemas.openxmlformats.org/officeDocument/2006/relationships/footer" Target="/word/footer1.xml" Id="Rf03a4345c5584fd5" /></Relationships>
</file>