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23fa91b0d249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RUNE AUENSEN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RUNE AUENSEN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b8fc53c0d54a78"/>
      <w:footerReference xmlns:r="http://schemas.openxmlformats.org/officeDocument/2006/relationships" w:type="default" r:id="R077fab6bf62943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RUNE AUENSEN AS   ·   Org.nr 897 829 142   ·   Arnli Kjølen Rokke   ·   1764 HALDEN   ·   post@runemaskin.no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RUNE AUENSEN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b8fc53c0d54a78" /><Relationship Type="http://schemas.openxmlformats.org/officeDocument/2006/relationships/footer" Target="/word/footer1.xml" Id="R077fab6bf62943ca" /></Relationships>
</file>