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818ce6e28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2ddf2ef506d44d88"/>
      <w:footerReference xmlns:r="http://schemas.openxmlformats.org/officeDocument/2006/relationships" w:type="default" r:id="R9f5d96de6f9b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f2ef506d44d88" /><Relationship Type="http://schemas.openxmlformats.org/officeDocument/2006/relationships/footer" Target="/word/footer1.xml" Id="R9f5d96de6f9b4dd5" /></Relationships>
</file>