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e25a72e3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271372afd4b64570"/>
      <w:footerReference xmlns:r="http://schemas.openxmlformats.org/officeDocument/2006/relationships" w:type="default" r:id="R25ea80071e14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372afd4b64570" /><Relationship Type="http://schemas.openxmlformats.org/officeDocument/2006/relationships/footer" Target="/word/footer1.xml" Id="R25ea80071e14460e" /></Relationships>
</file>