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384dff68914c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ØYSTEIN KERSBERGEN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ØYSTEIN KERSBERGEN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d0a0210947457e"/>
      <w:footerReference xmlns:r="http://schemas.openxmlformats.org/officeDocument/2006/relationships" w:type="default" r:id="Rb65af804ef0847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ØYSTEIN KERSBERGEN INVEST AS   ·   Org.nr 893 394 362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ØYSTEIN KERSBERGEN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d0a0210947457e" /><Relationship Type="http://schemas.openxmlformats.org/officeDocument/2006/relationships/footer" Target="/word/footer1.xml" Id="Rb65af804ef08477c" /></Relationships>
</file>