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475aedd2a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385c0b8764c7b"/>
      <w:footerReference xmlns:r="http://schemas.openxmlformats.org/officeDocument/2006/relationships" w:type="default" r:id="R24784b9a54b6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385c0b8764c7b" /><Relationship Type="http://schemas.openxmlformats.org/officeDocument/2006/relationships/footer" Target="/word/footer1.xml" Id="R24784b9a54b6432c" /></Relationships>
</file>