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15572b424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PROGRESSUM AS.</w:t>
      </w:r>
    </w:p>
    <w:sectPr>
      <w:headerReference xmlns:r="http://schemas.openxmlformats.org/officeDocument/2006/relationships" w:type="default" r:id="Rc544ed2966d64394"/>
      <w:footerReference xmlns:r="http://schemas.openxmlformats.org/officeDocument/2006/relationships" w:type="default" r:id="Rc85a468392b0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4ed2966d64394" /><Relationship Type="http://schemas.openxmlformats.org/officeDocument/2006/relationships/footer" Target="/word/footer1.xml" Id="Rc85a468392b04605" /></Relationships>
</file>