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889e75de1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HSR INVEST AS.</w:t>
      </w:r>
    </w:p>
    <w:sectPr>
      <w:headerReference xmlns:r="http://schemas.openxmlformats.org/officeDocument/2006/relationships" w:type="default" r:id="Ra213a03503644e41"/>
      <w:footerReference xmlns:r="http://schemas.openxmlformats.org/officeDocument/2006/relationships" w:type="default" r:id="R588cf45682ed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a03503644e41" /><Relationship Type="http://schemas.openxmlformats.org/officeDocument/2006/relationships/footer" Target="/word/footer1.xml" Id="R588cf45682ed44db" /></Relationships>
</file>