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8ff5cb96f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GRAND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a5edf34aafb64022"/>
      <w:footerReference xmlns:r="http://schemas.openxmlformats.org/officeDocument/2006/relationships" w:type="default" r:id="Ra4daf23939e8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df34aafb64022" /><Relationship Type="http://schemas.openxmlformats.org/officeDocument/2006/relationships/footer" Target="/word/footer1.xml" Id="Ra4daf23939e841dd" /></Relationships>
</file>