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d67d5d03f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JN CONSULTING JAN VIDAR NARVESEN STATSAUTORISERT REGNSKAPSFØRER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Granli,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ca1b342fbd504534"/>
      <w:footerReference xmlns:r="http://schemas.openxmlformats.org/officeDocument/2006/relationships" w:type="default" r:id="R6c0e3879e303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b342fbd504534" /><Relationship Type="http://schemas.openxmlformats.org/officeDocument/2006/relationships/footer" Target="/word/footer1.xml" Id="R6c0e3879e3034255" /></Relationships>
</file>