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d648bb44e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STORØ EIENDOM AS, org.nr 880 856 472,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b73c0114ecda4a54"/>
      <w:footerReference xmlns:r="http://schemas.openxmlformats.org/officeDocument/2006/relationships" w:type="default" r:id="R378bbf530557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c0114ecda4a54" /><Relationship Type="http://schemas.openxmlformats.org/officeDocument/2006/relationships/footer" Target="/word/footer1.xml" Id="R378bbf5305574ac2" /></Relationships>
</file>