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b2a7181f1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ba899092d3bf48e3"/>
      <w:footerReference xmlns:r="http://schemas.openxmlformats.org/officeDocument/2006/relationships" w:type="default" r:id="R64a84def6703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99092d3bf48e3" /><Relationship Type="http://schemas.openxmlformats.org/officeDocument/2006/relationships/footer" Target="/word/footer1.xml" Id="R64a84def67034e0d" /></Relationships>
</file>