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efe9e757e548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REVISJONSFIRMAET TOM CHRISTOFFERSEN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REVISJONSFIRMAET TOM CHRISTOFFERSEN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cfa758fdf34f04"/>
      <w:footerReference xmlns:r="http://schemas.openxmlformats.org/officeDocument/2006/relationships" w:type="default" r:id="R8f4a920af75544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TOM CHRISTOFFERSEN AS   ·   Org.nr 880 292 862   ·   Kilengaten 15   ·   3117 TØNSBERG   ·   Tlf. 33 00 48 80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TOM CHRISTOFFERSEN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cfa758fdf34f04" /><Relationship Type="http://schemas.openxmlformats.org/officeDocument/2006/relationships/footer" Target="/word/footer1.xml" Id="R8f4a920af755443e" /></Relationships>
</file>