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01cc105cf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BRAATHEN &amp;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BRAATHEN &amp;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021946cef6475f"/>
      <w:footerReference xmlns:r="http://schemas.openxmlformats.org/officeDocument/2006/relationships" w:type="default" r:id="R0e7285683afd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21946cef6475f" /><Relationship Type="http://schemas.openxmlformats.org/officeDocument/2006/relationships/footer" Target="/word/footer1.xml" Id="R0e7285683afd442c" /></Relationships>
</file>