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269f7a7bef41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RUI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RUI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f7d50892ed430d"/>
      <w:footerReference xmlns:r="http://schemas.openxmlformats.org/officeDocument/2006/relationships" w:type="default" r:id="Rb7b692f7a339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RUI AS   ·   Org.nr 876 550 962   ·   Frøyas vei 2   ·   3128 NØTTERØY   ·   Tlf. 33 36 91 69   ·   odd@rui.no   ·   www.rui.no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RUI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7d50892ed430d" /><Relationship Type="http://schemas.openxmlformats.org/officeDocument/2006/relationships/footer" Target="/word/footer1.xml" Id="Rb7b692f7a3394f25" /></Relationships>
</file>