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a0b40971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MÅLLAG OG UNGDOMSLAG, org.nr 871 341 982,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15d24c888eda4ede"/>
      <w:footerReference xmlns:r="http://schemas.openxmlformats.org/officeDocument/2006/relationships" w:type="default" r:id="R0485e94d8f8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24c888eda4ede" /><Relationship Type="http://schemas.openxmlformats.org/officeDocument/2006/relationships/footer" Target="/word/footer1.xml" Id="R0485e94d8f80403f" /></Relationships>
</file>