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beda08cb7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TVERRÅGA EIENDOM AS</w:t>
      </w:r>
    </w:p>
    <w:sectPr>
      <w:headerReference xmlns:r="http://schemas.openxmlformats.org/officeDocument/2006/relationships" w:type="default" r:id="R01d4feed0d314523"/>
      <w:footerReference xmlns:r="http://schemas.openxmlformats.org/officeDocument/2006/relationships" w:type="default" r:id="R87d8eb629152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4feed0d314523" /><Relationship Type="http://schemas.openxmlformats.org/officeDocument/2006/relationships/footer" Target="/word/footer1.xml" Id="R87d8eb6291524177" /></Relationships>
</file>