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5525177df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2500aeab34984e6c"/>
      <w:footerReference xmlns:r="http://schemas.openxmlformats.org/officeDocument/2006/relationships" w:type="default" r:id="R788d48a681c4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0aeab34984e6c" /><Relationship Type="http://schemas.openxmlformats.org/officeDocument/2006/relationships/footer" Target="/word/footer1.xml" Id="R788d48a681c44923" /></Relationships>
</file>