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b08703b3b4c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TVERRÅGA EIENDOM AS.</w:t>
      </w:r>
    </w:p>
    <w:sectPr>
      <w:headerReference xmlns:r="http://schemas.openxmlformats.org/officeDocument/2006/relationships" w:type="default" r:id="R60a8d5eab7d94820"/>
      <w:footerReference xmlns:r="http://schemas.openxmlformats.org/officeDocument/2006/relationships" w:type="default" r:id="R2c5f77fac60e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8d5eab7d94820" /><Relationship Type="http://schemas.openxmlformats.org/officeDocument/2006/relationships/footer" Target="/word/footer1.xml" Id="R2c5f77fac60e40a4" /></Relationships>
</file>