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667f294b24a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SOGN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SPAREBANK</w:t>
      </w:r>
    </w:p>
    <w:sectPr>
      <w:headerReference xmlns:r="http://schemas.openxmlformats.org/officeDocument/2006/relationships" w:type="default" r:id="R3123b558ef694fbc"/>
      <w:footerReference xmlns:r="http://schemas.openxmlformats.org/officeDocument/2006/relationships" w:type="default" r:id="R0c2c4d19db9841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3b558ef694fbc" /><Relationship Type="http://schemas.openxmlformats.org/officeDocument/2006/relationships/footer" Target="/word/footer1.xml" Id="R0c2c4d19db9841e6" /></Relationships>
</file>