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26ce5a782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1ddbea97337e411e"/>
      <w:footerReference xmlns:r="http://schemas.openxmlformats.org/officeDocument/2006/relationships" w:type="default" r:id="R5a7187ae2a9a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bea97337e411e" /><Relationship Type="http://schemas.openxmlformats.org/officeDocument/2006/relationships/footer" Target="/word/footer1.xml" Id="R5a7187ae2a9a47d3" /></Relationships>
</file>