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0eef0de47541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PKF NORGE AS</w:t>
      </w:r>
    </w:p>
    <w:sectPr>
      <w:headerReference xmlns:r="http://schemas.openxmlformats.org/officeDocument/2006/relationships" w:type="default" r:id="R8310f9120a3d41da"/>
      <w:footerReference xmlns:r="http://schemas.openxmlformats.org/officeDocument/2006/relationships" w:type="default" r:id="R97a792ba8d0440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PKF NORGE AS   ·   Org.nr 837 084 962   ·   Sandakerveien 114A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PKF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10f9120a3d41da" /><Relationship Type="http://schemas.openxmlformats.org/officeDocument/2006/relationships/footer" Target="/word/footer1.xml" Id="R97a792ba8d044063" /></Relationships>
</file>