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019d10b86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CAROG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92028170f94096"/>
      <w:footerReference xmlns:r="http://schemas.openxmlformats.org/officeDocument/2006/relationships" w:type="default" r:id="R4017ec50f090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2028170f94096" /><Relationship Type="http://schemas.openxmlformats.org/officeDocument/2006/relationships/footer" Target="/word/footer1.xml" Id="R4017ec50f090464c" /></Relationships>
</file>