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e04d7c42c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PENNY AS</w:t>
      </w:r>
    </w:p>
    <w:sectPr>
      <w:headerReference xmlns:r="http://schemas.openxmlformats.org/officeDocument/2006/relationships" w:type="default" r:id="R93bcf13ab2b34784"/>
      <w:footerReference xmlns:r="http://schemas.openxmlformats.org/officeDocument/2006/relationships" w:type="default" r:id="Re1d6fe32879d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cf13ab2b34784" /><Relationship Type="http://schemas.openxmlformats.org/officeDocument/2006/relationships/footer" Target="/word/footer1.xml" Id="Re1d6fe32879d448c" /></Relationships>
</file>