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1fccb6b3f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PENNY AS</w:t>
      </w:r>
    </w:p>
    <w:sectPr>
      <w:headerReference xmlns:r="http://schemas.openxmlformats.org/officeDocument/2006/relationships" w:type="default" r:id="Rfc4cade3ee3b4492"/>
      <w:footerReference xmlns:r="http://schemas.openxmlformats.org/officeDocument/2006/relationships" w:type="default" r:id="R64986a076156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cade3ee3b4492" /><Relationship Type="http://schemas.openxmlformats.org/officeDocument/2006/relationships/footer" Target="/word/footer1.xml" Id="R64986a0761564973" /></Relationships>
</file>